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4FD87F8F" w:rsidR="006A7DF4"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4C74A94F">
                <wp:extent cx="5355590" cy="792480"/>
                <wp:effectExtent l="0" t="0" r="0" b="7620"/>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792480"/>
                        </a:xfrm>
                        <a:prstGeom prst="rect">
                          <a:avLst/>
                        </a:prstGeom>
                        <a:solidFill>
                          <a:srgbClr val="D9D9D9"/>
                        </a:solidFill>
                        <a:ln w="6350">
                          <a:solidFill>
                            <a:srgbClr val="000009"/>
                          </a:solidFill>
                        </a:ln>
                      </wps:spPr>
                      <wps:txbx>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3CC50F63" w:rsidR="006A7DF4" w:rsidRDefault="008F43F3" w:rsidP="008F43F3">
                            <w:pPr>
                              <w:pStyle w:val="Contedodoquadro"/>
                              <w:spacing w:before="1" w:line="276" w:lineRule="auto"/>
                              <w:ind w:left="3521" w:right="529" w:hanging="2773"/>
                              <w:jc w:val="center"/>
                              <w:rPr>
                                <w:b/>
                                <w:sz w:val="24"/>
                              </w:rPr>
                            </w:pPr>
                            <w:r w:rsidRPr="008F43F3">
                              <w:rPr>
                                <w:b/>
                                <w:bCs/>
                                <w:color w:val="00000A"/>
                              </w:rPr>
                              <w:t>REFORMA DO CEI VER. OTÁVIO CESÁRIO PEREIRA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" fillcolor="#d9d9d9" strokecolor="#000009" strokeweight=".5pt">
                <v:path arrowok="t"/>
                <v:textbox inset="0,0,0,0">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3CC50F63" w:rsidR="006A7DF4" w:rsidRDefault="008F43F3" w:rsidP="008F43F3">
                      <w:pPr>
                        <w:pStyle w:val="Contedodoquadro"/>
                        <w:spacing w:before="1" w:line="276" w:lineRule="auto"/>
                        <w:ind w:left="3521" w:right="529" w:hanging="2773"/>
                        <w:jc w:val="center"/>
                        <w:rPr>
                          <w:b/>
                          <w:sz w:val="24"/>
                        </w:rPr>
                      </w:pPr>
                      <w:r w:rsidRPr="008F43F3">
                        <w:rPr>
                          <w:b/>
                          <w:bCs/>
                          <w:color w:val="00000A"/>
                        </w:rPr>
                        <w:t>REFORMA DO CEI VER. OTÁVIO CESÁRIO PEREIRA</w:t>
                      </w:r>
                    </w:p>
                  </w:txbxContent>
                </v:textbox>
                <w10:anchorlock/>
              </v:shape>
            </w:pict>
          </mc:Fallback>
        </mc:AlternateContent>
      </w:r>
    </w:p>
    <w:p w14:paraId="3FA27C06" w14:textId="77777777" w:rsidR="00D21EF7" w:rsidRPr="002B0006" w:rsidRDefault="00D21EF7" w:rsidP="00662115">
      <w:pPr>
        <w:pStyle w:val="Corpodetexto"/>
        <w:spacing w:before="100" w:line="276" w:lineRule="auto"/>
        <w:ind w:firstLine="426"/>
        <w:jc w:val="both"/>
      </w:pP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Default="003E5B91" w:rsidP="00662115">
      <w:pPr>
        <w:spacing w:before="100" w:line="276" w:lineRule="auto"/>
        <w:ind w:firstLine="426"/>
        <w:jc w:val="both"/>
        <w:rPr>
          <w:color w:val="000009"/>
          <w:sz w:val="20"/>
          <w:szCs w:val="20"/>
        </w:rPr>
      </w:pPr>
      <w:r w:rsidRPr="002B0006">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6A7DF4" w:rsidRPr="0037460C" w14:paraId="7D328931" w14:textId="77777777" w:rsidTr="00FB2751">
        <w:trPr>
          <w:trHeight w:hRule="exact" w:val="340"/>
        </w:trPr>
        <w:tc>
          <w:tcPr>
            <w:tcW w:w="1451" w:type="dxa"/>
            <w:shd w:val="clear" w:color="auto" w:fill="auto"/>
            <w:vAlign w:val="center"/>
          </w:tcPr>
          <w:p w14:paraId="113FC12F" w14:textId="77777777" w:rsidR="006A7DF4" w:rsidRPr="0037460C" w:rsidRDefault="003E5B91" w:rsidP="0037460C">
            <w:pPr>
              <w:pStyle w:val="TableParagraph"/>
              <w:spacing w:before="100" w:line="276" w:lineRule="auto"/>
              <w:ind w:left="0" w:firstLine="426"/>
              <w:rPr>
                <w:sz w:val="20"/>
                <w:szCs w:val="20"/>
              </w:rPr>
            </w:pPr>
            <w:r w:rsidRPr="0037460C">
              <w:rPr>
                <w:color w:val="000009"/>
                <w:sz w:val="20"/>
                <w:szCs w:val="20"/>
              </w:rPr>
              <w:t>Obra:</w:t>
            </w:r>
          </w:p>
        </w:tc>
        <w:tc>
          <w:tcPr>
            <w:tcW w:w="7196" w:type="dxa"/>
            <w:shd w:val="clear" w:color="auto" w:fill="auto"/>
            <w:vAlign w:val="center"/>
          </w:tcPr>
          <w:p w14:paraId="55E2E9DC" w14:textId="7C5C5A92" w:rsidR="006A7DF4" w:rsidRPr="0037460C" w:rsidRDefault="00FB2751" w:rsidP="0037460C">
            <w:pPr>
              <w:pStyle w:val="TableParagraph"/>
              <w:spacing w:before="100" w:line="276" w:lineRule="auto"/>
              <w:ind w:left="-146" w:firstLine="426"/>
              <w:jc w:val="both"/>
              <w:rPr>
                <w:sz w:val="20"/>
                <w:szCs w:val="20"/>
              </w:rPr>
            </w:pPr>
            <w:r w:rsidRPr="00FB2751">
              <w:rPr>
                <w:sz w:val="20"/>
                <w:szCs w:val="20"/>
              </w:rPr>
              <w:t>REFORMA DO CEI VER. OTÁVIO CESÁRIO PEREIRA</w:t>
            </w:r>
          </w:p>
        </w:tc>
      </w:tr>
      <w:tr w:rsidR="006A7DF4" w:rsidRPr="0037460C" w14:paraId="66FFF74A" w14:textId="77777777" w:rsidTr="00FB2751">
        <w:trPr>
          <w:trHeight w:hRule="exact" w:val="340"/>
        </w:trPr>
        <w:tc>
          <w:tcPr>
            <w:tcW w:w="1451" w:type="dxa"/>
            <w:shd w:val="clear" w:color="auto" w:fill="auto"/>
            <w:vAlign w:val="center"/>
          </w:tcPr>
          <w:p w14:paraId="16C608B3" w14:textId="77777777" w:rsidR="006A7DF4" w:rsidRPr="0037460C" w:rsidRDefault="003E5B91" w:rsidP="0037460C">
            <w:pPr>
              <w:pStyle w:val="TableParagraph"/>
              <w:spacing w:before="100" w:line="276" w:lineRule="auto"/>
              <w:ind w:left="0" w:firstLine="426"/>
              <w:jc w:val="both"/>
              <w:rPr>
                <w:sz w:val="20"/>
                <w:szCs w:val="20"/>
              </w:rPr>
            </w:pPr>
            <w:r w:rsidRPr="0037460C">
              <w:rPr>
                <w:color w:val="000009"/>
                <w:sz w:val="20"/>
                <w:szCs w:val="20"/>
              </w:rPr>
              <w:t>Endereço:</w:t>
            </w:r>
          </w:p>
        </w:tc>
        <w:tc>
          <w:tcPr>
            <w:tcW w:w="7196" w:type="dxa"/>
            <w:shd w:val="clear" w:color="auto" w:fill="auto"/>
            <w:vAlign w:val="center"/>
          </w:tcPr>
          <w:p w14:paraId="46488415" w14:textId="46ECA810" w:rsidR="006A7DF4" w:rsidRPr="0037460C" w:rsidRDefault="00C85419" w:rsidP="0037460C">
            <w:pPr>
              <w:pStyle w:val="TableParagraph"/>
              <w:spacing w:before="100" w:line="276" w:lineRule="auto"/>
              <w:ind w:left="-146" w:firstLine="426"/>
              <w:jc w:val="both"/>
              <w:rPr>
                <w:sz w:val="20"/>
                <w:szCs w:val="20"/>
              </w:rPr>
            </w:pPr>
            <w:r w:rsidRPr="00C85419">
              <w:rPr>
                <w:color w:val="222222"/>
                <w:sz w:val="20"/>
                <w:szCs w:val="20"/>
                <w:shd w:val="clear" w:color="auto" w:fill="FFFFFF"/>
              </w:rPr>
              <w:t>RUA JOSÉ LUIZ MARCELINO, 1162 – MURTA | ITAJAÍ/SC</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44323B7D" w14:textId="77777777" w:rsidR="00E2069D" w:rsidRDefault="00E2069D" w:rsidP="00662115">
      <w:pPr>
        <w:spacing w:before="100" w:line="276" w:lineRule="auto"/>
        <w:ind w:firstLine="426"/>
        <w:jc w:val="both"/>
        <w:rPr>
          <w:color w:val="000000"/>
          <w:sz w:val="20"/>
          <w:szCs w:val="20"/>
        </w:rPr>
      </w:pPr>
      <w:r w:rsidRPr="00E2069D">
        <w:rPr>
          <w:color w:val="000000"/>
          <w:sz w:val="20"/>
          <w:szCs w:val="20"/>
        </w:rPr>
        <w:t xml:space="preserve">A obra se deve ao desgaste da edificação com o passar dos anos, sendo levantadas questões em sua estrutura física que superam a manutenção preventiva, necessitando de uma reforma completa na unidade </w:t>
      </w:r>
    </w:p>
    <w:p w14:paraId="31338133" w14:textId="2D698579" w:rsidR="006A7DF4" w:rsidRPr="002B0006" w:rsidRDefault="003E5B91" w:rsidP="00662115">
      <w:pPr>
        <w:spacing w:before="100" w:line="276" w:lineRule="auto"/>
        <w:ind w:firstLine="426"/>
        <w:jc w:val="both"/>
        <w:rPr>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2207F9AE" w:rsidR="005902AE" w:rsidRPr="005902AE" w:rsidRDefault="00E2069D" w:rsidP="00662115">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r w:rsidRPr="00E2069D">
        <w:rPr>
          <w:b/>
          <w:color w:val="000009"/>
          <w:sz w:val="28"/>
          <w:szCs w:val="28"/>
        </w:rPr>
        <w:t>REFORMA DO CEI VER. OTÁVIO CESÁRIO PEREIRA</w:t>
      </w:r>
    </w:p>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7777777" w:rsidR="006A7DF4" w:rsidRPr="002B0006" w:rsidRDefault="006A7DF4"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007F64C5"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R$ 1.5</w:t>
      </w:r>
      <w:r w:rsidR="00E27CCD">
        <w:rPr>
          <w:b/>
          <w:color w:val="000009"/>
          <w:sz w:val="20"/>
          <w:szCs w:val="20"/>
        </w:rPr>
        <w:t>73</w:t>
      </w:r>
      <w:r w:rsidRPr="00E2069D">
        <w:rPr>
          <w:b/>
          <w:color w:val="000009"/>
          <w:sz w:val="20"/>
          <w:szCs w:val="20"/>
        </w:rPr>
        <w:t>.</w:t>
      </w:r>
      <w:r w:rsidR="00E27CCD">
        <w:rPr>
          <w:b/>
          <w:color w:val="000009"/>
          <w:sz w:val="20"/>
          <w:szCs w:val="20"/>
        </w:rPr>
        <w:t>487,10</w:t>
      </w:r>
      <w:r w:rsidRPr="00E2069D">
        <w:rPr>
          <w:b/>
          <w:color w:val="000009"/>
          <w:sz w:val="20"/>
          <w:szCs w:val="20"/>
        </w:rPr>
        <w:t xml:space="preserve"> </w:t>
      </w:r>
      <w:r w:rsidRPr="00E2069D">
        <w:rPr>
          <w:color w:val="000009"/>
          <w:sz w:val="20"/>
          <w:szCs w:val="20"/>
        </w:rPr>
        <w:t xml:space="preserve">(Um milhão, quinhentos e </w:t>
      </w:r>
      <w:r w:rsidR="00E27CCD">
        <w:rPr>
          <w:color w:val="000009"/>
          <w:sz w:val="20"/>
          <w:szCs w:val="20"/>
        </w:rPr>
        <w:t>setenta</w:t>
      </w:r>
      <w:r w:rsidRPr="00E2069D">
        <w:rPr>
          <w:color w:val="000009"/>
          <w:sz w:val="20"/>
          <w:szCs w:val="20"/>
        </w:rPr>
        <w:t xml:space="preserve"> e três mil, </w:t>
      </w:r>
      <w:r w:rsidR="00E27CCD">
        <w:rPr>
          <w:color w:val="000009"/>
          <w:sz w:val="20"/>
          <w:szCs w:val="20"/>
        </w:rPr>
        <w:t>quatrocentos e oitenta e sete r</w:t>
      </w:r>
      <w:r w:rsidRPr="00E2069D">
        <w:rPr>
          <w:color w:val="000009"/>
          <w:sz w:val="20"/>
          <w:szCs w:val="20"/>
        </w:rPr>
        <w:t xml:space="preserve">eais e </w:t>
      </w:r>
      <w:r w:rsidR="00D21EF7">
        <w:rPr>
          <w:color w:val="000009"/>
          <w:sz w:val="20"/>
          <w:szCs w:val="20"/>
        </w:rPr>
        <w:t>dez</w:t>
      </w:r>
      <w:r w:rsidRPr="00E2069D">
        <w:rPr>
          <w:color w:val="000009"/>
          <w:sz w:val="20"/>
          <w:szCs w:val="20"/>
        </w:rPr>
        <w:t xml:space="preserve"> centavos), os quais correrão por conta de parte do exercício orçamentário do ano de 202</w:t>
      </w:r>
      <w:r w:rsidR="00D21EF7">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4FACB23" w14:textId="77777777" w:rsidR="00E2069D" w:rsidRPr="00E2069D" w:rsidRDefault="00E2069D"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62115">
      <w:pPr>
        <w:spacing w:before="10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Comprovação de vínculo empregatício de cada profissional.</w:t>
      </w:r>
    </w:p>
    <w:p w14:paraId="39E5A27A" w14:textId="0C8EE552"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Capacidade Operacional </w:t>
      </w:r>
      <w:r w:rsidR="00FC61F8">
        <w:rPr>
          <w:b/>
          <w:sz w:val="20"/>
          <w:szCs w:val="20"/>
        </w:rPr>
        <w:t>(pessoa jurídica</w:t>
      </w:r>
      <w:r w:rsidRPr="002B0006">
        <w:rPr>
          <w:b/>
          <w:sz w:val="20"/>
          <w:szCs w:val="20"/>
        </w:rPr>
        <w:t xml:space="preserve">):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6220"/>
        <w:gridCol w:w="2854"/>
      </w:tblGrid>
      <w:tr w:rsidR="006A7DF4" w:rsidRPr="0037460C" w14:paraId="3C657DD3" w14:textId="77777777" w:rsidTr="0037460C">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37460C">
            <w:pPr>
              <w:pStyle w:val="TableParagraph"/>
              <w:spacing w:before="100" w:line="276" w:lineRule="auto"/>
              <w:ind w:left="0" w:firstLine="426"/>
              <w:jc w:val="both"/>
              <w:rPr>
                <w:b/>
              </w:rPr>
            </w:pPr>
            <w:r w:rsidRPr="0037460C">
              <w:rPr>
                <w:b/>
                <w:color w:val="000009"/>
              </w:rPr>
              <w:lastRenderedPageBreak/>
              <w:t>ESPECIFICAÇÃO DOS SERVIÇOS DE RELEVÂNCIA TÉCNICA - OPERACIONAL</w:t>
            </w:r>
          </w:p>
        </w:tc>
      </w:tr>
      <w:tr w:rsidR="00F45F07" w:rsidRPr="0037460C" w14:paraId="713E545C" w14:textId="77777777" w:rsidTr="0037460C">
        <w:trPr>
          <w:trHeight w:val="395"/>
        </w:trPr>
        <w:tc>
          <w:tcPr>
            <w:tcW w:w="62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77777777" w:rsidR="00F45F07" w:rsidRPr="0037460C" w:rsidRDefault="00F45F07" w:rsidP="0037460C">
            <w:pPr>
              <w:pStyle w:val="TableParagraph"/>
              <w:spacing w:before="100" w:line="276" w:lineRule="auto"/>
              <w:ind w:left="0" w:firstLine="426"/>
              <w:jc w:val="both"/>
              <w:rPr>
                <w:b/>
                <w:color w:val="000009"/>
                <w:sz w:val="20"/>
                <w:szCs w:val="20"/>
              </w:rPr>
            </w:pPr>
            <w:r w:rsidRPr="0037460C">
              <w:rPr>
                <w:b/>
                <w:color w:val="000009"/>
                <w:sz w:val="20"/>
                <w:szCs w:val="20"/>
              </w:rPr>
              <w:t>Construção ou reforma de Edificação</w:t>
            </w:r>
          </w:p>
        </w:tc>
        <w:tc>
          <w:tcPr>
            <w:tcW w:w="285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6567B2F8" w:rsidR="00F45F07" w:rsidRPr="0037460C" w:rsidRDefault="00E2069D" w:rsidP="0037460C">
            <w:pPr>
              <w:pStyle w:val="TableParagraph"/>
              <w:spacing w:before="100" w:line="276" w:lineRule="auto"/>
              <w:ind w:left="0" w:firstLine="426"/>
              <w:jc w:val="both"/>
              <w:rPr>
                <w:b/>
                <w:color w:val="000009"/>
                <w:sz w:val="20"/>
                <w:szCs w:val="20"/>
              </w:rPr>
            </w:pPr>
            <w:r>
              <w:rPr>
                <w:b/>
                <w:color w:val="000009"/>
                <w:sz w:val="20"/>
                <w:szCs w:val="20"/>
              </w:rPr>
              <w:t>630,0</w:t>
            </w:r>
            <w:r w:rsidR="007F3A5A" w:rsidRPr="0037460C">
              <w:rPr>
                <w:b/>
                <w:color w:val="000009"/>
                <w:sz w:val="20"/>
                <w:szCs w:val="20"/>
              </w:rPr>
              <w:t>0</w:t>
            </w:r>
            <w:r w:rsidR="00F45F07" w:rsidRPr="0037460C">
              <w:rPr>
                <w:b/>
                <w:color w:val="000009"/>
                <w:sz w:val="20"/>
                <w:szCs w:val="20"/>
              </w:rPr>
              <w:t xml:space="preserve"> m²</w:t>
            </w:r>
          </w:p>
        </w:tc>
      </w:tr>
      <w:tr w:rsidR="00E27CCD" w:rsidRPr="0037460C" w14:paraId="04B726C5" w14:textId="77777777" w:rsidTr="0037460C">
        <w:trPr>
          <w:trHeight w:val="395"/>
        </w:trPr>
        <w:tc>
          <w:tcPr>
            <w:tcW w:w="62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BD1ADE" w14:textId="042A6503" w:rsidR="00E27CCD" w:rsidRPr="0037460C" w:rsidRDefault="00E27CCD" w:rsidP="0037460C">
            <w:pPr>
              <w:pStyle w:val="TableParagraph"/>
              <w:spacing w:before="100" w:line="276" w:lineRule="auto"/>
              <w:ind w:left="0" w:firstLine="426"/>
              <w:jc w:val="both"/>
              <w:rPr>
                <w:b/>
                <w:color w:val="000009"/>
                <w:sz w:val="20"/>
                <w:szCs w:val="20"/>
              </w:rPr>
            </w:pPr>
            <w:r>
              <w:rPr>
                <w:b/>
                <w:color w:val="000009"/>
                <w:sz w:val="20"/>
                <w:szCs w:val="20"/>
              </w:rPr>
              <w:t>Execução de Sistema preventivo de Incêndio</w:t>
            </w:r>
          </w:p>
        </w:tc>
        <w:tc>
          <w:tcPr>
            <w:tcW w:w="285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FBCAFF4" w14:textId="4F0BAB7C" w:rsidR="00E27CCD" w:rsidRDefault="00E27CCD" w:rsidP="0037460C">
            <w:pPr>
              <w:pStyle w:val="TableParagraph"/>
              <w:spacing w:before="100" w:line="276" w:lineRule="auto"/>
              <w:ind w:left="0" w:firstLine="426"/>
              <w:jc w:val="both"/>
              <w:rPr>
                <w:b/>
                <w:color w:val="000009"/>
                <w:sz w:val="20"/>
                <w:szCs w:val="20"/>
              </w:rPr>
            </w:pPr>
            <w:r>
              <w:rPr>
                <w:b/>
                <w:color w:val="000009"/>
                <w:sz w:val="20"/>
                <w:szCs w:val="20"/>
              </w:rPr>
              <w:t>630,0</w:t>
            </w:r>
            <w:r w:rsidRPr="0037460C">
              <w:rPr>
                <w:b/>
                <w:color w:val="000009"/>
                <w:sz w:val="20"/>
                <w:szCs w:val="20"/>
              </w:rPr>
              <w:t>0 m²</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3721DB47" w:rsidR="006A7DF4" w:rsidRPr="002B0006" w:rsidRDefault="00FC61F8" w:rsidP="00662115">
      <w:pPr>
        <w:pStyle w:val="PargrafodaLista"/>
        <w:numPr>
          <w:ilvl w:val="0"/>
          <w:numId w:val="15"/>
        </w:numPr>
        <w:tabs>
          <w:tab w:val="left" w:pos="1729"/>
          <w:tab w:val="left" w:pos="1730"/>
        </w:tabs>
        <w:spacing w:before="100"/>
        <w:ind w:left="0" w:firstLine="1418"/>
        <w:rPr>
          <w:sz w:val="20"/>
          <w:szCs w:val="20"/>
        </w:rPr>
      </w:pPr>
      <w:r>
        <w:rPr>
          <w:sz w:val="20"/>
          <w:szCs w:val="20"/>
        </w:rPr>
        <w:t>CAT(s)</w:t>
      </w:r>
      <w:r w:rsidR="003E5B91" w:rsidRPr="002B0006">
        <w:rPr>
          <w:sz w:val="20"/>
          <w:szCs w:val="20"/>
        </w:rPr>
        <w:t>.</w:t>
      </w:r>
    </w:p>
    <w:p w14:paraId="458DE5F0"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3F598A">
      <w:pPr>
        <w:pStyle w:val="PargrafodaLista"/>
        <w:numPr>
          <w:ilvl w:val="2"/>
          <w:numId w:val="14"/>
        </w:numPr>
        <w:tabs>
          <w:tab w:val="left" w:pos="1276"/>
        </w:tabs>
        <w:spacing w:before="100" w:after="24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3F598A">
      <w:pPr>
        <w:pStyle w:val="PargrafodaLista"/>
        <w:numPr>
          <w:ilvl w:val="2"/>
          <w:numId w:val="14"/>
        </w:numPr>
        <w:tabs>
          <w:tab w:val="left" w:pos="1276"/>
        </w:tabs>
        <w:spacing w:before="100" w:after="24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BAB5451" w14:textId="77777777" w:rsidR="006A7DF4" w:rsidRPr="002B0006" w:rsidRDefault="003E5B91" w:rsidP="003F598A">
      <w:pPr>
        <w:pStyle w:val="PargrafodaLista"/>
        <w:numPr>
          <w:ilvl w:val="1"/>
          <w:numId w:val="16"/>
        </w:numPr>
        <w:tabs>
          <w:tab w:val="left" w:pos="1154"/>
        </w:tabs>
        <w:spacing w:before="100" w:after="240" w:line="276" w:lineRule="auto"/>
        <w:ind w:left="0" w:firstLine="426"/>
        <w:rPr>
          <w:b/>
          <w:sz w:val="20"/>
          <w:szCs w:val="20"/>
        </w:rPr>
      </w:pPr>
      <w:r w:rsidRPr="002B0006">
        <w:rPr>
          <w:b/>
          <w:sz w:val="20"/>
          <w:szCs w:val="20"/>
        </w:rPr>
        <w:t xml:space="preserve">Capacidade Profissional (pessoa física): </w:t>
      </w:r>
      <w:r w:rsidRPr="002B0006">
        <w:rPr>
          <w:sz w:val="20"/>
          <w:szCs w:val="20"/>
        </w:rPr>
        <w:t xml:space="preserve">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 – </w:t>
      </w:r>
      <w:r w:rsidRPr="002B0006">
        <w:rPr>
          <w:b/>
          <w:sz w:val="20"/>
          <w:szCs w:val="20"/>
        </w:rPr>
        <w:t xml:space="preserve">Reforma ou </w:t>
      </w:r>
      <w:r w:rsidRPr="002B0006">
        <w:rPr>
          <w:b/>
          <w:color w:val="000009"/>
          <w:sz w:val="20"/>
          <w:szCs w:val="20"/>
        </w:rPr>
        <w:t>Execução de Edificação.</w:t>
      </w:r>
    </w:p>
    <w:p w14:paraId="5371A5D9" w14:textId="77777777" w:rsidR="003F598A" w:rsidRDefault="003E5B91" w:rsidP="003F598A">
      <w:pPr>
        <w:pStyle w:val="PargrafodaLista"/>
        <w:numPr>
          <w:ilvl w:val="2"/>
          <w:numId w:val="16"/>
        </w:numPr>
        <w:tabs>
          <w:tab w:val="left" w:pos="1418"/>
        </w:tabs>
        <w:spacing w:before="100" w:after="240"/>
        <w:ind w:left="0" w:firstLine="426"/>
        <w:rPr>
          <w:sz w:val="20"/>
          <w:szCs w:val="20"/>
        </w:rPr>
      </w:pPr>
      <w:r w:rsidRPr="002B0006">
        <w:rPr>
          <w:sz w:val="20"/>
          <w:szCs w:val="20"/>
        </w:rPr>
        <w:t>Certidão ou Declaração ou Atestado de execução do serviço;</w:t>
      </w:r>
    </w:p>
    <w:p w14:paraId="4AF10DF4" w14:textId="5B2FA017" w:rsidR="00D21EF7" w:rsidRPr="00D21EF7" w:rsidRDefault="00FC61F8" w:rsidP="00D21EF7">
      <w:pPr>
        <w:pStyle w:val="PargrafodaLista"/>
        <w:numPr>
          <w:ilvl w:val="2"/>
          <w:numId w:val="16"/>
        </w:numPr>
        <w:tabs>
          <w:tab w:val="left" w:pos="1418"/>
        </w:tabs>
        <w:spacing w:before="100" w:after="240"/>
        <w:ind w:left="0" w:firstLine="426"/>
        <w:rPr>
          <w:sz w:val="20"/>
          <w:szCs w:val="20"/>
        </w:rPr>
      </w:pPr>
      <w:r>
        <w:rPr>
          <w:sz w:val="20"/>
          <w:szCs w:val="20"/>
        </w:rPr>
        <w:t>CAT(s)</w:t>
      </w:r>
      <w:r w:rsidR="003F598A" w:rsidRPr="003F598A">
        <w:rPr>
          <w:sz w:val="20"/>
          <w:szCs w:val="20"/>
        </w:rPr>
        <w:t>.</w:t>
      </w:r>
    </w:p>
    <w:p w14:paraId="0D7E6C7E" w14:textId="57DBE8B7" w:rsidR="00D21EF7" w:rsidRPr="00D21EF7" w:rsidRDefault="00D21EF7" w:rsidP="00D21EF7">
      <w:pPr>
        <w:pStyle w:val="PargrafodaLista"/>
        <w:numPr>
          <w:ilvl w:val="1"/>
          <w:numId w:val="16"/>
        </w:numPr>
        <w:tabs>
          <w:tab w:val="left" w:pos="1154"/>
        </w:tabs>
        <w:spacing w:before="100" w:after="24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3F598A">
      <w:pPr>
        <w:pStyle w:val="PargrafodaLista"/>
        <w:numPr>
          <w:ilvl w:val="2"/>
          <w:numId w:val="13"/>
        </w:numPr>
        <w:tabs>
          <w:tab w:val="left" w:pos="1276"/>
        </w:tabs>
        <w:spacing w:before="100" w:after="24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3F598A">
      <w:pPr>
        <w:pStyle w:val="PargrafodaLista"/>
        <w:numPr>
          <w:ilvl w:val="2"/>
          <w:numId w:val="13"/>
        </w:numPr>
        <w:tabs>
          <w:tab w:val="left" w:pos="1276"/>
        </w:tabs>
        <w:spacing w:before="100" w:after="240" w:line="276" w:lineRule="auto"/>
        <w:ind w:left="0" w:firstLine="567"/>
        <w:rPr>
          <w:sz w:val="20"/>
          <w:szCs w:val="20"/>
        </w:rPr>
      </w:pPr>
      <w:r w:rsidRPr="002B0006">
        <w:rPr>
          <w:sz w:val="20"/>
          <w:szCs w:val="20"/>
        </w:rPr>
        <w:t xml:space="preserve">Os profissionais indicados deverão participar da execução dos serviços até a conclusão final do contrato, admitindo-se a substituição por profissionais de experiência equivalente ou superior, em </w:t>
      </w:r>
      <w:r w:rsidRPr="002B0006">
        <w:rPr>
          <w:sz w:val="20"/>
          <w:szCs w:val="20"/>
        </w:rPr>
        <w:lastRenderedPageBreak/>
        <w:t>condições idênticas de disponibilidade e dedicação aos trabalhos, desde que aprovada pela Fiscalização a comprovação de qualificação técnica exigida neste item;</w:t>
      </w:r>
    </w:p>
    <w:p w14:paraId="27EEAD13" w14:textId="7EF19322" w:rsidR="006A7DF4" w:rsidRPr="002B0006" w:rsidRDefault="003E5B91" w:rsidP="003F598A">
      <w:pPr>
        <w:pStyle w:val="PargrafodaLista"/>
        <w:numPr>
          <w:ilvl w:val="2"/>
          <w:numId w:val="13"/>
        </w:numPr>
        <w:tabs>
          <w:tab w:val="left" w:pos="1276"/>
        </w:tabs>
        <w:spacing w:before="100" w:after="240" w:line="276" w:lineRule="auto"/>
        <w:ind w:left="0" w:firstLine="426"/>
        <w:rPr>
          <w:sz w:val="20"/>
          <w:szCs w:val="20"/>
        </w:rPr>
      </w:pPr>
      <w:r w:rsidRPr="002B0006">
        <w:rPr>
          <w:sz w:val="20"/>
          <w:szCs w:val="20"/>
        </w:rPr>
        <w:t xml:space="preserve">Não será permitido apresentar comprovação de vínculo de um mesmo profissional em mais de uma licitante, </w:t>
      </w:r>
      <w:proofErr w:type="gramStart"/>
      <w:r w:rsidRPr="002B0006">
        <w:rPr>
          <w:sz w:val="20"/>
          <w:szCs w:val="20"/>
        </w:rPr>
        <w:t>sob</w:t>
      </w:r>
      <w:r w:rsidR="00FC61F8">
        <w:rPr>
          <w:sz w:val="20"/>
          <w:szCs w:val="20"/>
        </w:rPr>
        <w:t xml:space="preserve"> pena</w:t>
      </w:r>
      <w:proofErr w:type="gramEnd"/>
      <w:r w:rsidR="00FC61F8">
        <w:rPr>
          <w:sz w:val="20"/>
          <w:szCs w:val="20"/>
        </w:rPr>
        <w:t xml:space="preserve"> de inabilitação de ambas.</w:t>
      </w: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1A20E5E4"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62115">
      <w:pPr>
        <w:pStyle w:val="Corpodetexto"/>
        <w:tabs>
          <w:tab w:val="left" w:pos="993"/>
        </w:tabs>
        <w:spacing w:before="100" w:line="276" w:lineRule="auto"/>
        <w:ind w:firstLine="426"/>
        <w:jc w:val="both"/>
      </w:pPr>
      <w:r w:rsidRPr="002B0006">
        <w:rPr>
          <w:color w:val="000009"/>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62115">
      <w:pPr>
        <w:pStyle w:val="PargrafodaLista"/>
        <w:numPr>
          <w:ilvl w:val="1"/>
          <w:numId w:val="12"/>
        </w:numPr>
        <w:tabs>
          <w:tab w:val="left" w:pos="838"/>
          <w:tab w:val="left"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xml:space="preserve">, profissional técnico devidamente habilitado e capacitado), exclusivo nas dependências do local da prestação dos serviços, no horário e nos dias da prestação dos serviços, o </w:t>
      </w:r>
      <w:r w:rsidRPr="002B0006">
        <w:rPr>
          <w:color w:val="000009"/>
          <w:sz w:val="20"/>
          <w:szCs w:val="20"/>
        </w:rPr>
        <w:lastRenderedPageBreak/>
        <w:t>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62115">
      <w:pPr>
        <w:pStyle w:val="PargrafodaLista"/>
        <w:numPr>
          <w:ilvl w:val="1"/>
          <w:numId w:val="12"/>
        </w:numPr>
        <w:tabs>
          <w:tab w:val="left" w:pos="807"/>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62115">
      <w:pPr>
        <w:pStyle w:val="Corpodetexto"/>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62115">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62115">
      <w:pPr>
        <w:pStyle w:val="Corpodetexto"/>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7642" w:type="dxa"/>
        <w:jc w:val="center"/>
        <w:tblLayout w:type="fixed"/>
        <w:tblCellMar>
          <w:left w:w="5" w:type="dxa"/>
          <w:right w:w="5" w:type="dxa"/>
        </w:tblCellMar>
        <w:tblLook w:val="01E0" w:firstRow="1" w:lastRow="1" w:firstColumn="1" w:lastColumn="1" w:noHBand="0" w:noVBand="0"/>
      </w:tblPr>
      <w:tblGrid>
        <w:gridCol w:w="5665"/>
        <w:gridCol w:w="1977"/>
      </w:tblGrid>
      <w:tr w:rsidR="006A7DF4" w:rsidRPr="0037460C" w14:paraId="2F6789B9" w14:textId="77777777" w:rsidTr="00E2069D">
        <w:trPr>
          <w:trHeight w:val="386"/>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97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E2069D">
        <w:trPr>
          <w:trHeight w:val="495"/>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31870ECF" w:rsidR="006A7DF4" w:rsidRPr="0037460C" w:rsidRDefault="00E2069D" w:rsidP="0037460C">
            <w:pPr>
              <w:pStyle w:val="TableParagraph"/>
              <w:spacing w:before="100" w:line="276" w:lineRule="auto"/>
              <w:ind w:left="0" w:firstLine="426"/>
              <w:jc w:val="both"/>
              <w:rPr>
                <w:b/>
                <w:sz w:val="20"/>
                <w:szCs w:val="20"/>
              </w:rPr>
            </w:pPr>
            <w:r w:rsidRPr="00E2069D">
              <w:rPr>
                <w:b/>
                <w:color w:val="000009"/>
                <w:sz w:val="20"/>
                <w:szCs w:val="20"/>
              </w:rPr>
              <w:t>REFORMA DO CEI VER. OTÁVIO CESÁRIO PEREIRA</w:t>
            </w:r>
          </w:p>
        </w:tc>
        <w:tc>
          <w:tcPr>
            <w:tcW w:w="197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66B0383B"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E2069D" w:rsidRPr="00E2069D">
              <w:rPr>
                <w:b/>
                <w:color w:val="000009"/>
                <w:sz w:val="20"/>
                <w:szCs w:val="20"/>
              </w:rPr>
              <w:t>1.</w:t>
            </w:r>
            <w:r w:rsidR="001E2F75">
              <w:rPr>
                <w:b/>
                <w:color w:val="000009"/>
                <w:sz w:val="20"/>
                <w:szCs w:val="20"/>
              </w:rPr>
              <w:t>573</w:t>
            </w:r>
            <w:r w:rsidR="00E2069D" w:rsidRPr="00E2069D">
              <w:rPr>
                <w:b/>
                <w:color w:val="000009"/>
                <w:sz w:val="20"/>
                <w:szCs w:val="20"/>
              </w:rPr>
              <w:t>.</w:t>
            </w:r>
            <w:r w:rsidR="001E2F75">
              <w:rPr>
                <w:b/>
                <w:color w:val="000009"/>
                <w:sz w:val="20"/>
                <w:szCs w:val="20"/>
              </w:rPr>
              <w:t>487</w:t>
            </w:r>
            <w:r w:rsidR="00E2069D" w:rsidRPr="00E2069D">
              <w:rPr>
                <w:b/>
                <w:color w:val="000009"/>
                <w:sz w:val="20"/>
                <w:szCs w:val="20"/>
              </w:rPr>
              <w:t>,</w:t>
            </w:r>
            <w:r w:rsidR="001E2F75">
              <w:rPr>
                <w:b/>
                <w:color w:val="000009"/>
                <w:sz w:val="20"/>
                <w:szCs w:val="20"/>
              </w:rPr>
              <w:t>10</w:t>
            </w:r>
          </w:p>
        </w:tc>
      </w:tr>
    </w:tbl>
    <w:p w14:paraId="1DEAA0CC" w14:textId="36ED7AE3" w:rsidR="006A7DF4" w:rsidRPr="002B0006" w:rsidRDefault="00370610" w:rsidP="00662115">
      <w:pPr>
        <w:pStyle w:val="PargrafodaLista"/>
        <w:numPr>
          <w:ilvl w:val="1"/>
          <w:numId w:val="10"/>
        </w:numPr>
        <w:tabs>
          <w:tab w:val="left" w:pos="993"/>
        </w:tabs>
        <w:spacing w:before="100" w:line="276" w:lineRule="auto"/>
        <w:ind w:left="0" w:firstLine="426"/>
        <w:rPr>
          <w:sz w:val="20"/>
          <w:szCs w:val="20"/>
        </w:rPr>
      </w:pPr>
      <w:r>
        <w:rPr>
          <w:noProof/>
          <w:lang w:val="pt-BR" w:eastAsia="pt-BR"/>
        </w:rPr>
        <mc:AlternateContent>
          <mc:Choice Requires="wps">
            <w:drawing>
              <wp:anchor distT="0" distB="0" distL="114300" distR="114300" simplePos="0" relativeHeight="251657216" behindDoc="1" locked="0" layoutInCell="0" allowOverlap="1" wp14:anchorId="4BFC07D7" wp14:editId="192EE3FF">
                <wp:simplePos x="0" y="0"/>
                <wp:positionH relativeFrom="page">
                  <wp:posOffset>5314950</wp:posOffset>
                </wp:positionH>
                <wp:positionV relativeFrom="paragraph">
                  <wp:posOffset>-509905</wp:posOffset>
                </wp:positionV>
                <wp:extent cx="1539875" cy="412115"/>
                <wp:effectExtent l="0" t="0" r="0" b="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9875" cy="412115"/>
                        </a:xfrm>
                        <a:prstGeom prst="rect">
                          <a:avLst/>
                        </a:prstGeom>
                        <a:solidFill>
                          <a:srgbClr val="FFFFFF"/>
                        </a:solidFill>
                        <a:ln w="0">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36785" id="Retângulo 12" o:spid="_x0000_s1026" style="position:absolute;margin-left:418.5pt;margin-top:-40.15pt;width:121.25pt;height:32.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" o:allowincell="f" stroked="f" strokeweight="0">
                <w10:wrap anchorx="page"/>
              </v:rect>
            </w:pict>
          </mc:Fallback>
        </mc:AlternateContent>
      </w:r>
      <w:r w:rsidR="003E5B91" w:rsidRPr="002B0006">
        <w:rPr>
          <w:color w:val="000009"/>
          <w:sz w:val="20"/>
          <w:szCs w:val="20"/>
        </w:rPr>
        <w:t>Propostas acima do orçamento estimado serão desclassificadas.</w:t>
      </w:r>
    </w:p>
    <w:p w14:paraId="4D2765F6" w14:textId="116A24C6" w:rsidR="006A7DF4" w:rsidRPr="001E2F75"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77777777"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Default="00B47087" w:rsidP="00662115">
      <w:pPr>
        <w:pStyle w:val="PargrafodaLista"/>
        <w:tabs>
          <w:tab w:val="left" w:pos="993"/>
        </w:tabs>
        <w:spacing w:before="0" w:line="276" w:lineRule="auto"/>
        <w:ind w:left="426"/>
        <w:rPr>
          <w:sz w:val="20"/>
          <w:szCs w:val="20"/>
        </w:rPr>
      </w:pPr>
    </w:p>
    <w:p w14:paraId="14A66B40" w14:textId="77777777" w:rsidR="00FC61F8" w:rsidRPr="00B47087" w:rsidRDefault="00FC61F8"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lastRenderedPageBreak/>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 xml:space="preserve">emitida </w:t>
      </w:r>
      <w:proofErr w:type="gramStart"/>
      <w:r w:rsidRPr="002B0006">
        <w:rPr>
          <w:color w:val="000009"/>
          <w:sz w:val="20"/>
          <w:szCs w:val="20"/>
        </w:rPr>
        <w:t>pela</w:t>
      </w:r>
      <w:proofErr w:type="gramEnd"/>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331C0135"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E2069D">
        <w:rPr>
          <w:b/>
          <w:color w:val="000009"/>
          <w:sz w:val="20"/>
          <w:szCs w:val="20"/>
        </w:rPr>
        <w:t>24</w:t>
      </w:r>
      <w:r w:rsidR="005902AE">
        <w:rPr>
          <w:b/>
          <w:color w:val="000009"/>
          <w:sz w:val="20"/>
          <w:szCs w:val="20"/>
        </w:rPr>
        <w:t>0</w:t>
      </w:r>
      <w:r w:rsidRPr="002B0006">
        <w:rPr>
          <w:b/>
          <w:color w:val="000009"/>
          <w:sz w:val="20"/>
          <w:szCs w:val="20"/>
        </w:rPr>
        <w:t xml:space="preserve"> (</w:t>
      </w:r>
      <w:r w:rsidR="00E2069D">
        <w:rPr>
          <w:b/>
          <w:color w:val="000009"/>
          <w:sz w:val="20"/>
          <w:szCs w:val="20"/>
        </w:rPr>
        <w:t>Duzentos e quarenta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7DBE0069"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E2069D" w:rsidRPr="001E2F75">
        <w:rPr>
          <w:b/>
          <w:bCs/>
          <w:color w:val="000009"/>
          <w:sz w:val="20"/>
          <w:szCs w:val="20"/>
        </w:rPr>
        <w:t>300</w:t>
      </w:r>
      <w:r w:rsidRPr="001E2F75">
        <w:rPr>
          <w:b/>
          <w:bCs/>
          <w:color w:val="000009"/>
          <w:sz w:val="20"/>
          <w:szCs w:val="20"/>
        </w:rPr>
        <w:t xml:space="preserve"> (</w:t>
      </w:r>
      <w:r w:rsidR="009A0EE9" w:rsidRPr="001E2F75">
        <w:rPr>
          <w:b/>
          <w:bCs/>
          <w:color w:val="000009"/>
          <w:sz w:val="20"/>
          <w:szCs w:val="20"/>
        </w:rPr>
        <w:t>Trezentos</w:t>
      </w:r>
      <w:r w:rsidRPr="002B0006">
        <w:rPr>
          <w:b/>
          <w:color w:val="000009"/>
          <w:sz w:val="20"/>
          <w:szCs w:val="20"/>
        </w:rPr>
        <w:t>) dias a contar da data da assinatura contratual.</w:t>
      </w:r>
    </w:p>
    <w:p w14:paraId="6158A361" w14:textId="77777777" w:rsidR="006A7DF4" w:rsidRPr="00B47087"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08099EE" w14:textId="77777777" w:rsidR="00B47087" w:rsidRPr="002B0006" w:rsidRDefault="00B47087" w:rsidP="00662115">
      <w:pPr>
        <w:pStyle w:val="PargrafodaLista"/>
        <w:tabs>
          <w:tab w:val="left" w:pos="1154"/>
        </w:tabs>
        <w:spacing w:before="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 xml:space="preserve">A licitante vencedora deverá apresentar a documentação de cobrança, obrigatoriamente no Município de Itajaí, com o valor expresso em moeda corrente nacional, mediante a emissão de nota </w:t>
      </w:r>
      <w:r w:rsidRPr="002B0006">
        <w:rPr>
          <w:color w:val="000009"/>
          <w:sz w:val="20"/>
          <w:szCs w:val="20"/>
        </w:rPr>
        <w:lastRenderedPageBreak/>
        <w:t>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5DF5CB44"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77777777" w:rsidR="00181A31" w:rsidRDefault="00181A31" w:rsidP="00662115">
      <w:pPr>
        <w:pStyle w:val="Corpodetexto"/>
        <w:spacing w:line="276" w:lineRule="auto"/>
        <w:ind w:firstLine="567"/>
        <w:jc w:val="both"/>
        <w:rPr>
          <w:color w:val="000009"/>
        </w:rPr>
      </w:pPr>
      <w:bookmarkStart w:id="0" w:name="_GoBack"/>
      <w:bookmarkEnd w:id="0"/>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 xml:space="preserve">O termo de recebimento definitivo das obras e serviços, não isenta a licitante vencedora das </w:t>
      </w:r>
      <w:r w:rsidRPr="002B0006">
        <w:rPr>
          <w:color w:val="000009"/>
          <w:sz w:val="20"/>
          <w:szCs w:val="20"/>
        </w:rPr>
        <w:lastRenderedPageBreak/>
        <w:t>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7AEF3A92"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6A6EB26" w14:textId="77777777" w:rsidR="006A7DF4" w:rsidRPr="002B0006" w:rsidRDefault="006A7DF4" w:rsidP="00662115">
      <w:pPr>
        <w:pStyle w:val="Corpodetexto"/>
        <w:spacing w:line="276" w:lineRule="auto"/>
        <w:ind w:firstLine="426"/>
        <w:jc w:val="both"/>
      </w:pPr>
    </w:p>
    <w:p w14:paraId="0C97F13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62115">
      <w:pPr>
        <w:spacing w:before="10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62115">
      <w:pPr>
        <w:pStyle w:val="Ttulo1"/>
        <w:tabs>
          <w:tab w:val="left" w:pos="993"/>
          <w:tab w:val="left" w:pos="1134"/>
        </w:tabs>
        <w:spacing w:before="10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lastRenderedPageBreak/>
        <w:t>Manter e entregar a obra e seu entorno totalmente limpa.</w:t>
      </w:r>
    </w:p>
    <w:p w14:paraId="28840F1D" w14:textId="4FA1CD5B" w:rsidR="006A7DF4" w:rsidRDefault="006A7DF4" w:rsidP="00662115">
      <w:pPr>
        <w:pStyle w:val="Corpodetexto"/>
        <w:spacing w:before="100" w:line="276" w:lineRule="auto"/>
        <w:ind w:firstLine="426"/>
        <w:jc w:val="both"/>
      </w:pPr>
    </w:p>
    <w:p w14:paraId="0D500EB4" w14:textId="5350BF6B" w:rsidR="0051654B" w:rsidRDefault="0051654B" w:rsidP="00662115">
      <w:pPr>
        <w:pStyle w:val="Corpodetexto"/>
        <w:spacing w:before="100" w:line="276" w:lineRule="auto"/>
        <w:ind w:firstLine="426"/>
        <w:jc w:val="both"/>
      </w:pPr>
    </w:p>
    <w:p w14:paraId="5BCC5645" w14:textId="77777777" w:rsidR="0051654B" w:rsidRPr="002B0006" w:rsidRDefault="0051654B" w:rsidP="00662115">
      <w:pPr>
        <w:pStyle w:val="Corpodetexto"/>
        <w:spacing w:before="100" w:line="276" w:lineRule="auto"/>
        <w:ind w:firstLine="426"/>
        <w:jc w:val="both"/>
      </w:pPr>
    </w:p>
    <w:p w14:paraId="6D44A49F" w14:textId="3D75148A" w:rsidR="006A7DF4" w:rsidRPr="002B0006" w:rsidRDefault="003E5B91" w:rsidP="00662115">
      <w:pPr>
        <w:pStyle w:val="Corpodetexto"/>
        <w:spacing w:before="100" w:line="276" w:lineRule="auto"/>
        <w:ind w:firstLine="426"/>
        <w:jc w:val="both"/>
      </w:pPr>
      <w:r w:rsidRPr="002B0006">
        <w:rPr>
          <w:color w:val="000009"/>
        </w:rPr>
        <w:t xml:space="preserve">Itajaí, </w:t>
      </w:r>
      <w:r w:rsidR="0051654B">
        <w:rPr>
          <w:color w:val="000009"/>
        </w:rPr>
        <w:t>09</w:t>
      </w:r>
      <w:r w:rsidRPr="002B0006">
        <w:rPr>
          <w:color w:val="000009"/>
        </w:rPr>
        <w:t xml:space="preserve"> de </w:t>
      </w:r>
      <w:r w:rsidR="0051654B">
        <w:rPr>
          <w:color w:val="000009"/>
        </w:rPr>
        <w:t>novembro</w:t>
      </w:r>
      <w:r w:rsidRPr="002B0006">
        <w:rPr>
          <w:color w:val="000009"/>
        </w:rPr>
        <w:t xml:space="preserve"> de 2021.</w:t>
      </w:r>
    </w:p>
    <w:p w14:paraId="46DC5486" w14:textId="714CD7C3" w:rsidR="006A7DF4" w:rsidRDefault="006A7DF4" w:rsidP="00662115">
      <w:pPr>
        <w:pStyle w:val="Corpodetexto"/>
        <w:spacing w:before="100" w:line="276" w:lineRule="auto"/>
        <w:ind w:firstLine="426"/>
        <w:jc w:val="both"/>
      </w:pPr>
    </w:p>
    <w:p w14:paraId="2BFE376C" w14:textId="77777777"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5C4B2" w14:textId="77777777" w:rsidR="006E1987" w:rsidRDefault="006E1987">
      <w:r>
        <w:separator/>
      </w:r>
    </w:p>
  </w:endnote>
  <w:endnote w:type="continuationSeparator" w:id="0">
    <w:p w14:paraId="15DA9955" w14:textId="77777777" w:rsidR="006E1987" w:rsidRDefault="006E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6E1987">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FB2751">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047C3" w14:textId="77777777" w:rsidR="006E1987" w:rsidRDefault="006E1987">
      <w:r>
        <w:separator/>
      </w:r>
    </w:p>
  </w:footnote>
  <w:footnote w:type="continuationSeparator" w:id="0">
    <w:p w14:paraId="705FC873" w14:textId="77777777" w:rsidR="006E1987" w:rsidRDefault="006E1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1">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1"/>
  </w:num>
  <w:num w:numId="10">
    <w:abstractNumId w:val="5"/>
  </w:num>
  <w:num w:numId="11">
    <w:abstractNumId w:val="4"/>
  </w:num>
  <w:num w:numId="12">
    <w:abstractNumId w:val="15"/>
  </w:num>
  <w:num w:numId="13">
    <w:abstractNumId w:val="20"/>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181A31"/>
    <w:rsid w:val="001E2F75"/>
    <w:rsid w:val="002B0006"/>
    <w:rsid w:val="002B7413"/>
    <w:rsid w:val="00370610"/>
    <w:rsid w:val="0037460C"/>
    <w:rsid w:val="003A61BC"/>
    <w:rsid w:val="003E5B91"/>
    <w:rsid w:val="003F598A"/>
    <w:rsid w:val="0051654B"/>
    <w:rsid w:val="005902AE"/>
    <w:rsid w:val="00592A8C"/>
    <w:rsid w:val="00652E6E"/>
    <w:rsid w:val="00662115"/>
    <w:rsid w:val="006753E6"/>
    <w:rsid w:val="006A7DF4"/>
    <w:rsid w:val="006E1987"/>
    <w:rsid w:val="0070173B"/>
    <w:rsid w:val="00712415"/>
    <w:rsid w:val="007F3A5A"/>
    <w:rsid w:val="008F43F3"/>
    <w:rsid w:val="009A0EE9"/>
    <w:rsid w:val="00B47087"/>
    <w:rsid w:val="00BE6A54"/>
    <w:rsid w:val="00C107A8"/>
    <w:rsid w:val="00C85419"/>
    <w:rsid w:val="00D21EF7"/>
    <w:rsid w:val="00E2069D"/>
    <w:rsid w:val="00E27CCD"/>
    <w:rsid w:val="00F45F07"/>
    <w:rsid w:val="00FB2751"/>
    <w:rsid w:val="00FC61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AADB-4C09-4BAE-9D16-C6A6FC68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10</Pages>
  <Words>3901</Words>
  <Characters>21071</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24923</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8</cp:revision>
  <cp:lastPrinted>2021-11-09T19:28:00Z</cp:lastPrinted>
  <dcterms:created xsi:type="dcterms:W3CDTF">2021-07-23T21:54:00Z</dcterms:created>
  <dcterms:modified xsi:type="dcterms:W3CDTF">2021-11-12T21:30:00Z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